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0" w:rsidRDefault="00EB0AD0">
      <w:r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0AD0" w:rsidRDefault="00EB0AD0">
      <w:r>
        <w:t>Dr. Cary Willard</w:t>
      </w:r>
    </w:p>
    <w:p w:rsidR="00EB0AD0" w:rsidRDefault="00EB0AD0">
      <w:r>
        <w:t xml:space="preserve">Quiz </w:t>
      </w:r>
      <w:r w:rsidR="001C2311">
        <w:t>7a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2311">
        <w:t xml:space="preserve">November </w:t>
      </w:r>
      <w:r w:rsidR="00831139">
        <w:t>4</w:t>
      </w:r>
      <w:r w:rsidR="001C2311">
        <w:t>, 2008</w:t>
      </w:r>
    </w:p>
    <w:p w:rsidR="00EB0AD0" w:rsidRDefault="00EB0AD0"/>
    <w:p w:rsidR="00390885" w:rsidRDefault="00390885"/>
    <w:p w:rsidR="00391221" w:rsidRDefault="001A4DC7" w:rsidP="00391221">
      <w:pPr>
        <w:numPr>
          <w:ilvl w:val="0"/>
          <w:numId w:val="1"/>
        </w:numPr>
      </w:pPr>
      <w:r>
        <w:t xml:space="preserve"> </w:t>
      </w:r>
      <w:r w:rsidR="00391221">
        <w:t>(</w:t>
      </w:r>
      <w:r w:rsidR="0035608E">
        <w:t>3</w:t>
      </w:r>
      <w:r w:rsidR="00391221">
        <w:t xml:space="preserve"> points) Circle the pair of structures below that represent resonance structures</w:t>
      </w:r>
    </w:p>
    <w:p w:rsidR="00391221" w:rsidRDefault="001A4DC7" w:rsidP="00391221">
      <w:r>
        <w:object w:dxaOrig="3705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62.25pt" o:ole="">
            <v:imagedata r:id="rId5" o:title=""/>
          </v:shape>
          <o:OLEObject Type="Embed" ProgID="StructureOLEServer.Document" ShapeID="_x0000_i1025" DrawAspect="Content" ObjectID="_1287320360" r:id="rId6"/>
        </w:object>
      </w:r>
    </w:p>
    <w:p w:rsidR="00391221" w:rsidRDefault="00391221" w:rsidP="00391221"/>
    <w:p w:rsidR="00391221" w:rsidRDefault="00391221" w:rsidP="00391221">
      <w:pPr>
        <w:numPr>
          <w:ilvl w:val="0"/>
          <w:numId w:val="1"/>
        </w:numPr>
      </w:pPr>
      <w:r>
        <w:t>(</w:t>
      </w:r>
      <w:r w:rsidR="0035608E">
        <w:t>3</w:t>
      </w:r>
      <w:r>
        <w:t xml:space="preserve"> points) Identify the bonding </w:t>
      </w:r>
      <w:r w:rsidR="00D03E6C">
        <w:t xml:space="preserve">electrons </w:t>
      </w:r>
      <w:r>
        <w:t>and lone pairs in the diagram below</w:t>
      </w:r>
    </w:p>
    <w:p w:rsidR="00391221" w:rsidRDefault="00391221" w:rsidP="00391221"/>
    <w:p w:rsidR="00391221" w:rsidRDefault="002902A7" w:rsidP="003912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75pt;margin-top:9.25pt;width:107.4pt;height:55.7pt;z-index:251657216;mso-wrap-style:none" stroked="f">
            <v:textbox style="mso-fit-shape-to-text:t">
              <w:txbxContent>
                <w:p w:rsidR="001A4DC7" w:rsidRDefault="001A4DC7">
                  <w:r>
                    <w:object w:dxaOrig="884" w:dyaOrig="332">
                      <v:shape id="_x0000_i1027" type="#_x0000_t75" style="width:93pt;height:34.5pt" o:ole="">
                        <v:imagedata r:id="rId7" o:title=""/>
                      </v:shape>
                      <o:OLEObject Type="Embed" ProgID="StructureOLEServer.Document" ShapeID="_x0000_i1027" DrawAspect="Content" ObjectID="_1287320361" r:id="rId8"/>
                    </w:object>
                  </w:r>
                </w:p>
              </w:txbxContent>
            </v:textbox>
            <w10:wrap type="square"/>
          </v:shape>
        </w:pict>
      </w:r>
    </w:p>
    <w:p w:rsidR="00391221" w:rsidRDefault="00391221" w:rsidP="00391221"/>
    <w:p w:rsidR="00391221" w:rsidRDefault="00391221" w:rsidP="00391221"/>
    <w:p w:rsidR="00391221" w:rsidRDefault="00391221" w:rsidP="00391221"/>
    <w:p w:rsidR="00391221" w:rsidRDefault="00391221" w:rsidP="00391221"/>
    <w:p w:rsidR="00391221" w:rsidRDefault="00391221" w:rsidP="00391221">
      <w:pPr>
        <w:numPr>
          <w:ilvl w:val="0"/>
          <w:numId w:val="1"/>
        </w:numPr>
      </w:pPr>
      <w:r>
        <w:t>(10 points) Draw Lewis Electron Dot structures for the following molecules</w:t>
      </w:r>
      <w:r w:rsidR="001A4DC7">
        <w:t>/ions</w:t>
      </w:r>
    </w:p>
    <w:p w:rsidR="00391221" w:rsidRPr="00391221" w:rsidRDefault="00831139" w:rsidP="00391221">
      <w:pPr>
        <w:numPr>
          <w:ilvl w:val="1"/>
          <w:numId w:val="1"/>
        </w:numPr>
      </w:pPr>
      <w:r>
        <w:t>NCl</w:t>
      </w:r>
      <w:r>
        <w:rPr>
          <w:vertAlign w:val="subscript"/>
        </w:rPr>
        <w:t>3</w:t>
      </w:r>
    </w:p>
    <w:p w:rsidR="00391221" w:rsidRDefault="00391221" w:rsidP="00391221">
      <w:pPr>
        <w:rPr>
          <w:vertAlign w:val="subscript"/>
        </w:rPr>
      </w:pPr>
    </w:p>
    <w:p w:rsidR="00391221" w:rsidRDefault="00391221" w:rsidP="00391221">
      <w:pPr>
        <w:rPr>
          <w:vertAlign w:val="subscript"/>
        </w:rPr>
      </w:pPr>
    </w:p>
    <w:p w:rsidR="00391221" w:rsidRDefault="00391221" w:rsidP="00391221">
      <w:pPr>
        <w:rPr>
          <w:vertAlign w:val="subscript"/>
        </w:rPr>
      </w:pPr>
    </w:p>
    <w:p w:rsidR="00391221" w:rsidRDefault="00391221" w:rsidP="00391221">
      <w:pPr>
        <w:rPr>
          <w:vertAlign w:val="subscript"/>
        </w:rPr>
      </w:pPr>
    </w:p>
    <w:p w:rsidR="00D03E6C" w:rsidRDefault="00D03E6C" w:rsidP="00391221">
      <w:pPr>
        <w:rPr>
          <w:vertAlign w:val="subscript"/>
        </w:rPr>
      </w:pPr>
    </w:p>
    <w:p w:rsidR="00391221" w:rsidRDefault="00391221" w:rsidP="00391221">
      <w:pPr>
        <w:rPr>
          <w:vertAlign w:val="subscript"/>
        </w:rPr>
      </w:pPr>
    </w:p>
    <w:p w:rsidR="00391221" w:rsidRDefault="00391221" w:rsidP="00391221">
      <w:pPr>
        <w:rPr>
          <w:vertAlign w:val="subscript"/>
        </w:rPr>
      </w:pPr>
    </w:p>
    <w:p w:rsidR="00391221" w:rsidRDefault="00391221" w:rsidP="00391221">
      <w:pPr>
        <w:rPr>
          <w:vertAlign w:val="subscript"/>
        </w:rPr>
      </w:pPr>
    </w:p>
    <w:p w:rsidR="00391221" w:rsidRPr="001A4DC7" w:rsidRDefault="00831139" w:rsidP="00391221">
      <w:pPr>
        <w:numPr>
          <w:ilvl w:val="1"/>
          <w:numId w:val="1"/>
        </w:numPr>
      </w:pPr>
      <w:r>
        <w:t>S</w:t>
      </w:r>
      <w:r w:rsidR="001A4DC7">
        <w:t>O</w:t>
      </w:r>
      <w:r>
        <w:rPr>
          <w:vertAlign w:val="subscript"/>
        </w:rPr>
        <w:t>3</w:t>
      </w:r>
      <w:r w:rsidR="001A4DC7">
        <w:rPr>
          <w:vertAlign w:val="superscript"/>
        </w:rPr>
        <w:t>-</w:t>
      </w:r>
      <w:r>
        <w:rPr>
          <w:vertAlign w:val="superscript"/>
        </w:rPr>
        <w:t>2</w:t>
      </w:r>
    </w:p>
    <w:p w:rsidR="001A4DC7" w:rsidRDefault="001A4DC7" w:rsidP="001A4DC7"/>
    <w:p w:rsidR="001A4DC7" w:rsidRDefault="001A4DC7" w:rsidP="001A4DC7"/>
    <w:p w:rsidR="00831139" w:rsidRDefault="00831139" w:rsidP="001A4DC7"/>
    <w:p w:rsidR="001A4DC7" w:rsidRDefault="002902A7" w:rsidP="001A4DC7">
      <w:r>
        <w:rPr>
          <w:noProof/>
        </w:rPr>
        <w:pict>
          <v:shape id="_x0000_s1027" type="#_x0000_t202" style="position:absolute;margin-left:357pt;margin-top:6.2pt;width:122.6pt;height:97.25pt;z-index:251658240;mso-wrap-style:none">
            <v:textbox style="mso-fit-shape-to-text:t">
              <w:txbxContent>
                <w:p w:rsidR="00C135B5" w:rsidRDefault="00831139">
                  <w:r>
                    <w:object w:dxaOrig="1437" w:dyaOrig="1200">
                      <v:shape id="_x0000_i1029" type="#_x0000_t75" style="width:107.25pt;height:89.25pt" o:ole="">
                        <v:imagedata r:id="rId9" o:title=""/>
                      </v:shape>
                      <o:OLEObject Type="Embed" ProgID="StructureOLEServer.Document" ShapeID="_x0000_i1029" DrawAspect="Content" ObjectID="_1287320362" r:id="rId10"/>
                    </w:object>
                  </w:r>
                </w:p>
              </w:txbxContent>
            </v:textbox>
            <w10:wrap type="square"/>
          </v:shape>
        </w:pict>
      </w:r>
    </w:p>
    <w:p w:rsidR="001A4DC7" w:rsidRDefault="001A4DC7" w:rsidP="001A4DC7"/>
    <w:p w:rsidR="001A4DC7" w:rsidRDefault="001A4DC7" w:rsidP="001A4DC7"/>
    <w:p w:rsidR="001A4DC7" w:rsidRDefault="001A4DC7" w:rsidP="001A4DC7"/>
    <w:p w:rsidR="001A4DC7" w:rsidRDefault="001A4DC7" w:rsidP="001A4DC7"/>
    <w:p w:rsidR="001A4DC7" w:rsidRDefault="001A4DC7" w:rsidP="001A4DC7"/>
    <w:p w:rsidR="001A4DC7" w:rsidRPr="001A4DC7" w:rsidRDefault="001A4DC7" w:rsidP="001A4DC7">
      <w:pPr>
        <w:numPr>
          <w:ilvl w:val="0"/>
          <w:numId w:val="1"/>
        </w:numPr>
      </w:pPr>
      <w:r w:rsidRPr="001A4DC7">
        <w:t>(4 points)</w:t>
      </w:r>
      <w:r>
        <w:t xml:space="preserve">Tell the orbital and molecular geometry of the </w:t>
      </w:r>
      <w:r w:rsidR="00831139">
        <w:t xml:space="preserve">oxygen (between H and C) </w:t>
      </w:r>
      <w:r>
        <w:t xml:space="preserve"> and nitrogen atoms in the structure </w:t>
      </w:r>
      <w:r w:rsidR="00C135B5">
        <w:t>on the right</w:t>
      </w:r>
      <w:r>
        <w:t>:</w:t>
      </w:r>
    </w:p>
    <w:p w:rsidR="00C135B5" w:rsidRDefault="00C135B5" w:rsidP="00391221"/>
    <w:p w:rsidR="00C135B5" w:rsidRDefault="00C135B5" w:rsidP="00391221"/>
    <w:p w:rsidR="00391221" w:rsidRPr="00C135B5" w:rsidRDefault="008B0C2C" w:rsidP="00391221">
      <w:pPr>
        <w:rPr>
          <w:u w:val="single"/>
        </w:rPr>
      </w:pPr>
      <w:r>
        <w:t>O</w:t>
      </w:r>
      <w:r w:rsidR="00C135B5">
        <w:tab/>
        <w:t>orbital geometry</w:t>
      </w:r>
      <w:r w:rsidR="00C135B5">
        <w:rPr>
          <w:u w:val="single"/>
        </w:rPr>
        <w:tab/>
      </w:r>
      <w:r w:rsidR="00C135B5">
        <w:rPr>
          <w:u w:val="single"/>
        </w:rPr>
        <w:tab/>
      </w:r>
      <w:r w:rsidR="00C135B5">
        <w:rPr>
          <w:u w:val="single"/>
        </w:rPr>
        <w:tab/>
      </w:r>
      <w:r w:rsidR="00C135B5">
        <w:t>molecular geometry</w:t>
      </w:r>
      <w:r w:rsidR="00C135B5">
        <w:rPr>
          <w:u w:val="single"/>
        </w:rPr>
        <w:tab/>
      </w:r>
      <w:r w:rsidR="00C135B5">
        <w:rPr>
          <w:u w:val="single"/>
        </w:rPr>
        <w:tab/>
      </w:r>
      <w:r w:rsidR="00C135B5">
        <w:rPr>
          <w:u w:val="single"/>
        </w:rPr>
        <w:tab/>
      </w:r>
    </w:p>
    <w:p w:rsidR="00391221" w:rsidRDefault="00391221" w:rsidP="00391221"/>
    <w:p w:rsidR="00C135B5" w:rsidRDefault="00C135B5" w:rsidP="00391221"/>
    <w:p w:rsidR="00C135B5" w:rsidRPr="00831139" w:rsidRDefault="00C135B5" w:rsidP="00391221">
      <w:pPr>
        <w:rPr>
          <w:u w:val="single"/>
        </w:rPr>
      </w:pPr>
      <w:r>
        <w:t>N</w:t>
      </w:r>
      <w:r>
        <w:tab/>
        <w:t>orbital geometry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molecular geometry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135B5" w:rsidRPr="00831139" w:rsidSect="00AB14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5DA"/>
    <w:multiLevelType w:val="hybridMultilevel"/>
    <w:tmpl w:val="B5841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846C87"/>
    <w:multiLevelType w:val="hybridMultilevel"/>
    <w:tmpl w:val="6E38C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B0AD0"/>
    <w:rsid w:val="0005741F"/>
    <w:rsid w:val="000B0850"/>
    <w:rsid w:val="00112496"/>
    <w:rsid w:val="001A4DC7"/>
    <w:rsid w:val="001C2311"/>
    <w:rsid w:val="002902A7"/>
    <w:rsid w:val="0035608E"/>
    <w:rsid w:val="0039027B"/>
    <w:rsid w:val="00390885"/>
    <w:rsid w:val="00391221"/>
    <w:rsid w:val="0042746F"/>
    <w:rsid w:val="00464037"/>
    <w:rsid w:val="004A7A51"/>
    <w:rsid w:val="00831139"/>
    <w:rsid w:val="008B0C2C"/>
    <w:rsid w:val="00AB14DB"/>
    <w:rsid w:val="00B32BAB"/>
    <w:rsid w:val="00C135B5"/>
    <w:rsid w:val="00D03E6C"/>
    <w:rsid w:val="00EB0AD0"/>
    <w:rsid w:val="00ED15E4"/>
    <w:rsid w:val="00F9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D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90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</vt:lpstr>
    </vt:vector>
  </TitlesOfParts>
  <Company>Toshiba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</dc:title>
  <dc:creator>Cary R. Wiilard, Ph.D.</dc:creator>
  <cp:lastModifiedBy>cary.willard</cp:lastModifiedBy>
  <cp:revision>2</cp:revision>
  <cp:lastPrinted>2008-11-04T22:47:00Z</cp:lastPrinted>
  <dcterms:created xsi:type="dcterms:W3CDTF">2008-11-05T00:13:00Z</dcterms:created>
  <dcterms:modified xsi:type="dcterms:W3CDTF">2008-11-05T00:13:00Z</dcterms:modified>
</cp:coreProperties>
</file>